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AC129" w14:textId="77777777" w:rsidR="00316718" w:rsidRDefault="00327003">
      <w:pPr>
        <w:spacing w:after="162" w:line="259" w:lineRule="auto"/>
        <w:ind w:left="0" w:right="1" w:firstLine="0"/>
        <w:jc w:val="center"/>
      </w:pPr>
      <w:r>
        <w:rPr>
          <w:i/>
          <w:sz w:val="32"/>
        </w:rPr>
        <w:t xml:space="preserve">RECONE USTED A JESUCRISTO COMO EL SEÑOR DE SU VIDA </w:t>
      </w:r>
    </w:p>
    <w:p w14:paraId="2141118C" w14:textId="77777777" w:rsidR="00316718" w:rsidRDefault="00327003">
      <w:pPr>
        <w:pStyle w:val="Ttulo1"/>
      </w:pPr>
      <w:r>
        <w:t xml:space="preserve">HECHOS 2:36 </w:t>
      </w:r>
    </w:p>
    <w:p w14:paraId="584ADE8E" w14:textId="77777777" w:rsidR="00316718" w:rsidRDefault="00327003">
      <w:pPr>
        <w:spacing w:after="162" w:line="260" w:lineRule="auto"/>
        <w:ind w:left="345" w:firstLine="17"/>
      </w:pPr>
      <w:r>
        <w:rPr>
          <w:sz w:val="32"/>
        </w:rPr>
        <w:t xml:space="preserve">Sepa, pues, ciertísimamente toda la casa de Israel, que a este Jesús a quien vosotros crucificasteis, Dios le ha hecho Señor y Cristo.  </w:t>
      </w:r>
    </w:p>
    <w:p w14:paraId="4B48DE5A" w14:textId="77777777" w:rsidR="00316718" w:rsidRDefault="00327003">
      <w:pPr>
        <w:spacing w:after="160" w:line="259" w:lineRule="auto"/>
        <w:ind w:left="78" w:firstLine="0"/>
        <w:jc w:val="center"/>
      </w:pPr>
      <w:r>
        <w:rPr>
          <w:sz w:val="32"/>
        </w:rPr>
        <w:t xml:space="preserve"> </w:t>
      </w:r>
    </w:p>
    <w:p w14:paraId="45870AB2" w14:textId="77777777" w:rsidR="00316718" w:rsidRDefault="00327003">
      <w:pPr>
        <w:spacing w:after="209" w:line="260" w:lineRule="auto"/>
        <w:ind w:left="0" w:firstLine="0"/>
      </w:pPr>
      <w:r>
        <w:rPr>
          <w:sz w:val="32"/>
        </w:rPr>
        <w:t xml:space="preserve">Introducción </w:t>
      </w:r>
    </w:p>
    <w:p w14:paraId="68B22CFF" w14:textId="77777777" w:rsidR="00316718" w:rsidRDefault="00327003">
      <w:pPr>
        <w:numPr>
          <w:ilvl w:val="0"/>
          <w:numId w:val="1"/>
        </w:numPr>
        <w:spacing w:after="209" w:line="260" w:lineRule="auto"/>
      </w:pPr>
      <w:proofErr w:type="gramStart"/>
      <w:r>
        <w:rPr>
          <w:sz w:val="32"/>
        </w:rPr>
        <w:t>Hermanos  amigos</w:t>
      </w:r>
      <w:proofErr w:type="gramEnd"/>
      <w:r>
        <w:rPr>
          <w:sz w:val="32"/>
        </w:rPr>
        <w:t xml:space="preserve"> la biblia nos enseña que la casa de Israel tenía que entender algo ciertísimo que </w:t>
      </w:r>
      <w:r>
        <w:rPr>
          <w:sz w:val="32"/>
          <w:u w:val="single" w:color="000000"/>
        </w:rPr>
        <w:t>Dios</w:t>
      </w:r>
      <w:r>
        <w:rPr>
          <w:sz w:val="32"/>
          <w:u w:val="single" w:color="000000"/>
        </w:rPr>
        <w:t xml:space="preserve"> había hecho a</w:t>
      </w:r>
      <w:r>
        <w:rPr>
          <w:sz w:val="32"/>
        </w:rPr>
        <w:t xml:space="preserve"> </w:t>
      </w:r>
      <w:r>
        <w:rPr>
          <w:sz w:val="32"/>
          <w:u w:val="single" w:color="000000"/>
        </w:rPr>
        <w:t>Jesucristo señor y Cristo.</w:t>
      </w:r>
      <w:r>
        <w:rPr>
          <w:sz w:val="32"/>
        </w:rPr>
        <w:t xml:space="preserve">  </w:t>
      </w:r>
    </w:p>
    <w:p w14:paraId="167526C7" w14:textId="77777777" w:rsidR="00316718" w:rsidRDefault="00327003">
      <w:pPr>
        <w:numPr>
          <w:ilvl w:val="0"/>
          <w:numId w:val="1"/>
        </w:numPr>
        <w:spacing w:after="209" w:line="260" w:lineRule="auto"/>
      </w:pPr>
      <w:r>
        <w:rPr>
          <w:sz w:val="32"/>
        </w:rPr>
        <w:t xml:space="preserve">Pero </w:t>
      </w:r>
      <w:proofErr w:type="gramStart"/>
      <w:r>
        <w:rPr>
          <w:sz w:val="32"/>
        </w:rPr>
        <w:t>mis  hermanos</w:t>
      </w:r>
      <w:proofErr w:type="gramEnd"/>
      <w:r>
        <w:rPr>
          <w:sz w:val="32"/>
        </w:rPr>
        <w:t xml:space="preserve">  y amigos que significa esto que Jesucristo es el señor y Cristo  </w:t>
      </w:r>
    </w:p>
    <w:p w14:paraId="275D689A" w14:textId="77777777" w:rsidR="00316718" w:rsidRDefault="00327003">
      <w:pPr>
        <w:numPr>
          <w:ilvl w:val="0"/>
          <w:numId w:val="1"/>
        </w:numPr>
        <w:spacing w:after="209" w:line="260" w:lineRule="auto"/>
      </w:pPr>
      <w:r>
        <w:rPr>
          <w:sz w:val="32"/>
        </w:rPr>
        <w:t xml:space="preserve">¿Cuantos hermanos y </w:t>
      </w:r>
      <w:proofErr w:type="gramStart"/>
      <w:r>
        <w:rPr>
          <w:sz w:val="32"/>
        </w:rPr>
        <w:t>amigos  reconocemos</w:t>
      </w:r>
      <w:proofErr w:type="gramEnd"/>
      <w:r>
        <w:rPr>
          <w:sz w:val="32"/>
        </w:rPr>
        <w:t xml:space="preserve"> esta verdad que Cristo es el señor en nuestra vida?  </w:t>
      </w:r>
    </w:p>
    <w:p w14:paraId="45829A49" w14:textId="77777777" w:rsidR="00316718" w:rsidRDefault="00327003">
      <w:pPr>
        <w:numPr>
          <w:ilvl w:val="0"/>
          <w:numId w:val="1"/>
        </w:numPr>
        <w:spacing w:after="209" w:line="260" w:lineRule="auto"/>
      </w:pPr>
      <w:r>
        <w:rPr>
          <w:sz w:val="32"/>
        </w:rPr>
        <w:t>Cuando usted hermano reconoce qu</w:t>
      </w:r>
      <w:r>
        <w:rPr>
          <w:sz w:val="32"/>
        </w:rPr>
        <w:t xml:space="preserve">e Jesucristo es el señor de su vida implica que usted estará sujetando su voluntad él Lucas 6:46 ¿Por qué me llamáis, </w:t>
      </w:r>
      <w:proofErr w:type="gramStart"/>
      <w:r>
        <w:rPr>
          <w:sz w:val="32"/>
        </w:rPr>
        <w:t>Señor, Señor, (Kurios) y no hacéis lo que yo digo?</w:t>
      </w:r>
      <w:proofErr w:type="gramEnd"/>
      <w:r>
        <w:rPr>
          <w:sz w:val="32"/>
        </w:rPr>
        <w:t xml:space="preserve">  </w:t>
      </w:r>
    </w:p>
    <w:p w14:paraId="3E65C128" w14:textId="77777777" w:rsidR="00316718" w:rsidRDefault="00327003">
      <w:pPr>
        <w:numPr>
          <w:ilvl w:val="0"/>
          <w:numId w:val="1"/>
        </w:numPr>
        <w:spacing w:after="209" w:line="260" w:lineRule="auto"/>
      </w:pPr>
      <w:r>
        <w:rPr>
          <w:sz w:val="32"/>
        </w:rPr>
        <w:t xml:space="preserve">Una persona que cree que Jesucristo es el señor de su vida este estará dispuesto (a) </w:t>
      </w:r>
      <w:r>
        <w:rPr>
          <w:sz w:val="32"/>
        </w:rPr>
        <w:t xml:space="preserve">sujetar su voluntad a la voluntad de su Señor hacer lo que él nos dice. </w:t>
      </w:r>
    </w:p>
    <w:p w14:paraId="60AFDED1" w14:textId="77777777" w:rsidR="00316718" w:rsidRDefault="00327003">
      <w:pPr>
        <w:numPr>
          <w:ilvl w:val="0"/>
          <w:numId w:val="1"/>
        </w:numPr>
        <w:spacing w:after="209" w:line="260" w:lineRule="auto"/>
      </w:pPr>
      <w:r>
        <w:rPr>
          <w:sz w:val="32"/>
        </w:rPr>
        <w:t>La palabra “Señor” implica obed</w:t>
      </w:r>
      <w:r>
        <w:rPr>
          <w:sz w:val="32"/>
        </w:rPr>
        <w:t xml:space="preserve">iencia y servicio. debemos aceptar lo que implica: que Jesús es Soberano, </w:t>
      </w:r>
      <w:proofErr w:type="gramStart"/>
      <w:r>
        <w:rPr>
          <w:sz w:val="32"/>
        </w:rPr>
        <w:t>el  Gobernador</w:t>
      </w:r>
      <w:proofErr w:type="gramEnd"/>
      <w:r>
        <w:rPr>
          <w:sz w:val="32"/>
        </w:rPr>
        <w:t xml:space="preserve">, el Maestro y Guía de nuestra vida.  </w:t>
      </w:r>
    </w:p>
    <w:p w14:paraId="5603D61C" w14:textId="77777777" w:rsidR="00316718" w:rsidRDefault="00327003">
      <w:pPr>
        <w:numPr>
          <w:ilvl w:val="0"/>
          <w:numId w:val="1"/>
        </w:numPr>
        <w:spacing w:after="209" w:line="260" w:lineRule="auto"/>
      </w:pPr>
      <w:r>
        <w:rPr>
          <w:sz w:val="32"/>
        </w:rPr>
        <w:lastRenderedPageBreak/>
        <w:t>El que no acepta lo que l</w:t>
      </w:r>
      <w:r>
        <w:rPr>
          <w:sz w:val="32"/>
        </w:rPr>
        <w:t xml:space="preserve">a palabra implica no debe decir, "Señor, Señor" </w:t>
      </w:r>
    </w:p>
    <w:p w14:paraId="6C39D65F" w14:textId="77777777" w:rsidR="00316718" w:rsidRDefault="00327003">
      <w:pPr>
        <w:numPr>
          <w:ilvl w:val="0"/>
          <w:numId w:val="1"/>
        </w:numPr>
        <w:spacing w:after="1" w:line="260" w:lineRule="auto"/>
      </w:pPr>
      <w:r>
        <w:rPr>
          <w:sz w:val="32"/>
        </w:rPr>
        <w:t xml:space="preserve">Mateo 7:21-23 No todo el que me dice: Señor, Señor, entrará en el reino de los cielos, sino el que hace la voluntad de mi Padre que está en los cielos. </w:t>
      </w:r>
    </w:p>
    <w:p w14:paraId="01E1F16D" w14:textId="77777777" w:rsidR="00316718" w:rsidRDefault="00327003">
      <w:pPr>
        <w:spacing w:after="209" w:line="260" w:lineRule="auto"/>
        <w:ind w:left="720" w:right="254" w:firstLine="0"/>
      </w:pPr>
      <w:r>
        <w:rPr>
          <w:sz w:val="32"/>
        </w:rPr>
        <w:t xml:space="preserve">22 </w:t>
      </w:r>
      <w:proofErr w:type="gramStart"/>
      <w:r>
        <w:rPr>
          <w:sz w:val="32"/>
        </w:rPr>
        <w:t>Muchos</w:t>
      </w:r>
      <w:proofErr w:type="gramEnd"/>
      <w:r>
        <w:rPr>
          <w:sz w:val="32"/>
        </w:rPr>
        <w:t xml:space="preserve"> me dirán en aquel día: Señor, Señor, ¿no pro</w:t>
      </w:r>
      <w:r>
        <w:rPr>
          <w:sz w:val="32"/>
        </w:rPr>
        <w:t xml:space="preserve">fetizamos en tu nombre, y en tu nombre echamos fuera demonios, y en tu nombre hicimos muchos milagros? 23 </w:t>
      </w:r>
      <w:proofErr w:type="gramStart"/>
      <w:r>
        <w:rPr>
          <w:sz w:val="32"/>
        </w:rPr>
        <w:t>Y</w:t>
      </w:r>
      <w:proofErr w:type="gramEnd"/>
      <w:r>
        <w:rPr>
          <w:sz w:val="32"/>
        </w:rPr>
        <w:t xml:space="preserve"> entonces les declararé: Nunca os conocí; apartaos de mí, hacedores de maldad. </w:t>
      </w:r>
    </w:p>
    <w:p w14:paraId="53F7A043" w14:textId="77777777" w:rsidR="00316718" w:rsidRDefault="00327003">
      <w:pPr>
        <w:numPr>
          <w:ilvl w:val="0"/>
          <w:numId w:val="1"/>
        </w:numPr>
        <w:spacing w:after="207" w:line="260" w:lineRule="auto"/>
      </w:pPr>
      <w:r>
        <w:rPr>
          <w:sz w:val="32"/>
        </w:rPr>
        <w:t>Le decían “¡Señor, Señor!” pero en realidad no se habían sujetado a S</w:t>
      </w:r>
      <w:r>
        <w:rPr>
          <w:sz w:val="32"/>
        </w:rPr>
        <w:t xml:space="preserve">u autoridad como “Señor” porque no </w:t>
      </w:r>
      <w:r>
        <w:rPr>
          <w:sz w:val="32"/>
        </w:rPr>
        <w:t xml:space="preserve">practicaban la voluntad de Dios.  </w:t>
      </w:r>
    </w:p>
    <w:p w14:paraId="5DCC16FD" w14:textId="77777777" w:rsidR="00316718" w:rsidRDefault="00327003">
      <w:pPr>
        <w:numPr>
          <w:ilvl w:val="0"/>
          <w:numId w:val="1"/>
        </w:numPr>
        <w:spacing w:after="209" w:line="260" w:lineRule="auto"/>
      </w:pPr>
      <w:r>
        <w:rPr>
          <w:sz w:val="32"/>
        </w:rPr>
        <w:t>Están en el mismo caso que Cristo ilustra en los siguientes versículos (</w:t>
      </w:r>
      <w:hyperlink r:id="rId5">
        <w:r>
          <w:rPr>
            <w:color w:val="0563C1"/>
            <w:sz w:val="32"/>
            <w:u w:val="single" w:color="0563C1"/>
          </w:rPr>
          <w:t>Mateo 7:24</w:t>
        </w:r>
      </w:hyperlink>
      <w:hyperlink r:id="rId6">
        <w:r>
          <w:rPr>
            <w:color w:val="0563C1"/>
            <w:sz w:val="32"/>
            <w:u w:val="single" w:color="0563C1"/>
          </w:rPr>
          <w:t>-</w:t>
        </w:r>
      </w:hyperlink>
      <w:hyperlink r:id="rId7">
        <w:r>
          <w:rPr>
            <w:color w:val="0563C1"/>
            <w:sz w:val="32"/>
            <w:u w:val="single" w:color="0563C1"/>
          </w:rPr>
          <w:t>27</w:t>
        </w:r>
      </w:hyperlink>
      <w:hyperlink r:id="rId8">
        <w:r>
          <w:rPr>
            <w:sz w:val="32"/>
          </w:rPr>
          <w:t>)</w:t>
        </w:r>
      </w:hyperlink>
      <w:r>
        <w:rPr>
          <w:sz w:val="32"/>
        </w:rPr>
        <w:t xml:space="preserve">.  </w:t>
      </w:r>
    </w:p>
    <w:p w14:paraId="799AC0EC" w14:textId="77777777" w:rsidR="00316718" w:rsidRDefault="00327003">
      <w:pPr>
        <w:numPr>
          <w:ilvl w:val="0"/>
          <w:numId w:val="1"/>
        </w:numPr>
        <w:spacing w:after="121" w:line="260" w:lineRule="auto"/>
      </w:pPr>
      <w:r>
        <w:rPr>
          <w:sz w:val="32"/>
        </w:rPr>
        <w:t>También parecen pertenecer a la multitud mencionada en este mismo contexto en</w:t>
      </w:r>
      <w:hyperlink r:id="rId9">
        <w:r>
          <w:rPr>
            <w:sz w:val="32"/>
          </w:rPr>
          <w:t xml:space="preserve"> </w:t>
        </w:r>
      </w:hyperlink>
      <w:hyperlink r:id="rId10">
        <w:r>
          <w:rPr>
            <w:color w:val="0563C1"/>
            <w:sz w:val="32"/>
            <w:u w:val="single" w:color="0563C1"/>
          </w:rPr>
          <w:t>Mateo 7:13</w:t>
        </w:r>
      </w:hyperlink>
      <w:hyperlink r:id="rId11">
        <w:r>
          <w:rPr>
            <w:sz w:val="32"/>
          </w:rPr>
          <w:t>,</w:t>
        </w:r>
      </w:hyperlink>
      <w:hyperlink r:id="rId12">
        <w:r>
          <w:rPr>
            <w:color w:val="0563C1"/>
            <w:sz w:val="32"/>
            <w:u w:val="single" w:color="0563C1"/>
          </w:rPr>
          <w:t>14</w:t>
        </w:r>
      </w:hyperlink>
      <w:hyperlink r:id="rId13">
        <w:r>
          <w:rPr>
            <w:sz w:val="32"/>
          </w:rPr>
          <w:t xml:space="preserve"> </w:t>
        </w:r>
      </w:hyperlink>
      <w:r>
        <w:rPr>
          <w:sz w:val="32"/>
        </w:rPr>
        <w:t>y los falsos</w:t>
      </w:r>
      <w:r>
        <w:rPr>
          <w:sz w:val="32"/>
        </w:rPr>
        <w:t xml:space="preserve"> mencionados en</w:t>
      </w:r>
      <w:hyperlink r:id="rId14">
        <w:r>
          <w:rPr>
            <w:sz w:val="32"/>
          </w:rPr>
          <w:t xml:space="preserve"> </w:t>
        </w:r>
      </w:hyperlink>
      <w:hyperlink r:id="rId15">
        <w:r>
          <w:rPr>
            <w:color w:val="0563C1"/>
            <w:sz w:val="32"/>
            <w:u w:val="single" w:color="0563C1"/>
          </w:rPr>
          <w:t>Mateo 7:15</w:t>
        </w:r>
      </w:hyperlink>
      <w:hyperlink r:id="rId16">
        <w:r>
          <w:rPr>
            <w:color w:val="0563C1"/>
            <w:sz w:val="32"/>
            <w:u w:val="single" w:color="0563C1"/>
          </w:rPr>
          <w:t>-</w:t>
        </w:r>
      </w:hyperlink>
      <w:hyperlink r:id="rId17">
        <w:r>
          <w:rPr>
            <w:color w:val="0563C1"/>
            <w:sz w:val="32"/>
            <w:u w:val="single" w:color="0563C1"/>
          </w:rPr>
          <w:t>20</w:t>
        </w:r>
      </w:hyperlink>
      <w:hyperlink r:id="rId18">
        <w:r>
          <w:rPr>
            <w:sz w:val="32"/>
          </w:rPr>
          <w:t>.</w:t>
        </w:r>
      </w:hyperlink>
      <w:r>
        <w:rPr>
          <w:sz w:val="32"/>
        </w:rPr>
        <w:t xml:space="preserve"> </w:t>
      </w:r>
    </w:p>
    <w:p w14:paraId="40E815D8" w14:textId="77777777" w:rsidR="00316718" w:rsidRDefault="00327003">
      <w:pPr>
        <w:ind w:left="0" w:firstLine="0"/>
      </w:pPr>
      <w:r>
        <w:t>I- CUANDO SUJETAMOS NUESTRA VOLUN</w:t>
      </w:r>
      <w:r>
        <w:t xml:space="preserve">TAD AL SEÑOR HECHOS 2:37 </w:t>
      </w:r>
    </w:p>
    <w:p w14:paraId="229ADFE7" w14:textId="77777777" w:rsidR="00316718" w:rsidRDefault="00327003">
      <w:pPr>
        <w:numPr>
          <w:ilvl w:val="0"/>
          <w:numId w:val="2"/>
        </w:numPr>
      </w:pPr>
      <w:r>
        <w:t xml:space="preserve">La biblia hermanos nos enseña que después de escuchar el primer mensaje Evangelista Por Pedro la gente se conmovió profundamente y preguntaron ¿Qué Haremos?  </w:t>
      </w:r>
    </w:p>
    <w:p w14:paraId="2A8C71FE" w14:textId="77777777" w:rsidR="00316718" w:rsidRDefault="00327003">
      <w:pPr>
        <w:numPr>
          <w:ilvl w:val="0"/>
          <w:numId w:val="2"/>
        </w:numPr>
      </w:pPr>
      <w:r>
        <w:t>Cuando hablamos de la voluntad estamos hablando de la facultad y capaci</w:t>
      </w:r>
      <w:r>
        <w:t xml:space="preserve">dad mental que permite escoger o decidir conscientemente en hacer lo que uno quiere hacer.  </w:t>
      </w:r>
    </w:p>
    <w:p w14:paraId="68FDE547" w14:textId="77777777" w:rsidR="00316718" w:rsidRDefault="00327003">
      <w:pPr>
        <w:numPr>
          <w:ilvl w:val="0"/>
          <w:numId w:val="2"/>
        </w:numPr>
      </w:pPr>
      <w:r>
        <w:lastRenderedPageBreak/>
        <w:t xml:space="preserve">En esta palabra está implicada la voluntad del ser humano está implicada la facultad y capacidad mental del ser humano que le permite escoger o decidir y hacer lo </w:t>
      </w:r>
      <w:r>
        <w:t xml:space="preserve">que dice el Señor Y Cristo  </w:t>
      </w:r>
    </w:p>
    <w:p w14:paraId="6F51C3FC" w14:textId="77777777" w:rsidR="00316718" w:rsidRDefault="00327003">
      <w:pPr>
        <w:numPr>
          <w:ilvl w:val="0"/>
          <w:numId w:val="2"/>
        </w:numPr>
        <w:spacing w:after="2"/>
      </w:pPr>
      <w:r>
        <w:t xml:space="preserve">Ellos tenían que rendirse a él al señor Hechos 2:38 Pedro les dijo: </w:t>
      </w:r>
    </w:p>
    <w:p w14:paraId="2ED889AB" w14:textId="77777777" w:rsidR="00316718" w:rsidRDefault="00327003">
      <w:pPr>
        <w:spacing w:after="0" w:line="259" w:lineRule="auto"/>
        <w:ind w:left="0" w:right="56" w:firstLine="0"/>
        <w:jc w:val="center"/>
      </w:pPr>
      <w:r>
        <w:rPr>
          <w:u w:val="single" w:color="000000"/>
        </w:rPr>
        <w:t xml:space="preserve">Arrepentíos, y bautícese </w:t>
      </w:r>
      <w:r>
        <w:t xml:space="preserve">cada uno de vosotros en el nombre de </w:t>
      </w:r>
    </w:p>
    <w:p w14:paraId="442626FC" w14:textId="77777777" w:rsidR="00316718" w:rsidRDefault="00327003">
      <w:pPr>
        <w:ind w:left="720" w:firstLine="0"/>
      </w:pPr>
      <w:r>
        <w:t xml:space="preserve">Jesucristo para perdón de los pecados; y recibiréis el don del Espíritu Santo. </w:t>
      </w:r>
    </w:p>
    <w:p w14:paraId="06B25E6D" w14:textId="77777777" w:rsidR="00316718" w:rsidRDefault="00327003">
      <w:pPr>
        <w:numPr>
          <w:ilvl w:val="0"/>
          <w:numId w:val="2"/>
        </w:numPr>
        <w:spacing w:after="203" w:line="258" w:lineRule="auto"/>
      </w:pPr>
      <w:r>
        <w:t>¿Qué haremos? ¿</w:t>
      </w:r>
      <w:proofErr w:type="gramStart"/>
      <w:r>
        <w:t>Qué  hicieron</w:t>
      </w:r>
      <w:proofErr w:type="gramEnd"/>
      <w:r>
        <w:t xml:space="preserve">  ante  tales  “órdenes”,  ant</w:t>
      </w:r>
      <w:r>
        <w:t xml:space="preserve">e  tales </w:t>
      </w:r>
      <w:r>
        <w:t xml:space="preserve">“mandamientos”  Obedecieron  (v.  </w:t>
      </w:r>
      <w:proofErr w:type="gramStart"/>
      <w:r>
        <w:t>41)  ¡</w:t>
      </w:r>
      <w:proofErr w:type="gramEnd"/>
      <w:r>
        <w:t xml:space="preserve">Llevaron  a  cabo  la </w:t>
      </w:r>
      <w:r>
        <w:t xml:space="preserve">voluntad  del Señor sin  titubeos!  </w:t>
      </w:r>
    </w:p>
    <w:p w14:paraId="03DD3D04" w14:textId="77777777" w:rsidR="00316718" w:rsidRDefault="00327003">
      <w:pPr>
        <w:numPr>
          <w:ilvl w:val="0"/>
          <w:numId w:val="2"/>
        </w:numPr>
      </w:pPr>
      <w:proofErr w:type="gramStart"/>
      <w:r>
        <w:t>El  arrepentimiento</w:t>
      </w:r>
      <w:proofErr w:type="gramEnd"/>
      <w:r>
        <w:t xml:space="preserve"> y el bautismo  es  el rendimiento  ante  Jesús.  </w:t>
      </w:r>
    </w:p>
    <w:p w14:paraId="597A6585" w14:textId="77777777" w:rsidR="00316718" w:rsidRDefault="00327003">
      <w:pPr>
        <w:numPr>
          <w:ilvl w:val="0"/>
          <w:numId w:val="2"/>
        </w:numPr>
        <w:spacing w:after="208" w:line="258" w:lineRule="auto"/>
      </w:pPr>
      <w:proofErr w:type="gramStart"/>
      <w:r>
        <w:t>Cuando  uno</w:t>
      </w:r>
      <w:proofErr w:type="gramEnd"/>
      <w:r>
        <w:t xml:space="preserve">  se  “arrepiente” y se </w:t>
      </w:r>
      <w:r>
        <w:t xml:space="preserve">bautiza ,  uno  deja  de  hacer  su  </w:t>
      </w:r>
      <w:r>
        <w:t xml:space="preserve">voluntad, para  hacer la  voluntad  de  Dios  .  </w:t>
      </w:r>
      <w:proofErr w:type="gramStart"/>
      <w:r>
        <w:t>Mateo  21:28</w:t>
      </w:r>
      <w:proofErr w:type="gramEnd"/>
      <w:r>
        <w:t xml:space="preserve">, Pero, ¿qué os parece? Un hombre tenía dos hijos, y llegándose al primero, </w:t>
      </w:r>
      <w:r>
        <w:rPr>
          <w:i/>
        </w:rPr>
        <w:t>le</w:t>
      </w:r>
      <w:r>
        <w:t xml:space="preserve"> dijo: "Hijo, ve, trabaja hoy en la viña." Mat </w:t>
      </w:r>
      <w:proofErr w:type="gramStart"/>
      <w:r>
        <w:t>21:29  Y</w:t>
      </w:r>
      <w:proofErr w:type="gramEnd"/>
      <w:r>
        <w:t xml:space="preserve"> respondiendo él, dijo: "</w:t>
      </w:r>
      <w:r>
        <w:t xml:space="preserve">No quiero;" </w:t>
      </w:r>
      <w:r>
        <w:rPr>
          <w:i/>
        </w:rPr>
        <w:t>pero</w:t>
      </w:r>
      <w:r>
        <w:t xml:space="preserve"> después, arrepentido, fue. </w:t>
      </w:r>
    </w:p>
    <w:p w14:paraId="47957974" w14:textId="77777777" w:rsidR="00316718" w:rsidRDefault="00327003">
      <w:pPr>
        <w:numPr>
          <w:ilvl w:val="0"/>
          <w:numId w:val="2"/>
        </w:numPr>
      </w:pPr>
      <w:proofErr w:type="gramStart"/>
      <w:r>
        <w:t>Mateo  21:28</w:t>
      </w:r>
      <w:proofErr w:type="gramEnd"/>
      <w:r>
        <w:t xml:space="preserve"> -29 En esta parábola el  Padre personifica a Dios  el primer hijo simboliza  a  los publicanos y rameras notorios pecadores que el principio se revelaron contra la voluntad del padre pero que despué</w:t>
      </w:r>
      <w:r>
        <w:t xml:space="preserve">s se </w:t>
      </w:r>
      <w:r>
        <w:rPr>
          <w:u w:val="single" w:color="000000"/>
        </w:rPr>
        <w:t>arrepintieron y obedecieron</w:t>
      </w:r>
      <w:r>
        <w:t xml:space="preserve"> </w:t>
      </w:r>
    </w:p>
    <w:p w14:paraId="4C6144AF" w14:textId="77777777" w:rsidR="00316718" w:rsidRDefault="00327003">
      <w:pPr>
        <w:numPr>
          <w:ilvl w:val="0"/>
          <w:numId w:val="2"/>
        </w:numPr>
      </w:pPr>
      <w:r>
        <w:t xml:space="preserve">El otro hijo representa a los principales sacerdotes y los ancianos que </w:t>
      </w:r>
      <w:proofErr w:type="gramStart"/>
      <w:r>
        <w:t>prometieron  obediencia</w:t>
      </w:r>
      <w:proofErr w:type="gramEnd"/>
      <w:r>
        <w:t xml:space="preserve"> a Dios y nunca  cumplieron. </w:t>
      </w:r>
    </w:p>
    <w:p w14:paraId="4A94DCD8" w14:textId="77777777" w:rsidR="00316718" w:rsidRDefault="00327003">
      <w:pPr>
        <w:numPr>
          <w:ilvl w:val="0"/>
          <w:numId w:val="2"/>
        </w:numPr>
      </w:pPr>
      <w:r>
        <w:t xml:space="preserve">Hoy en nuestros </w:t>
      </w:r>
      <w:proofErr w:type="gramStart"/>
      <w:r>
        <w:t>días  su</w:t>
      </w:r>
      <w:proofErr w:type="gramEnd"/>
      <w:r>
        <w:t xml:space="preserve"> sede  que muchos no quieren reconocer la voluntad del  padre  como los p</w:t>
      </w:r>
      <w:r>
        <w:t xml:space="preserve">rincipales sacerdotes y los ancianos del tiempo de Jesús  </w:t>
      </w:r>
    </w:p>
    <w:p w14:paraId="4BE91A31" w14:textId="77777777" w:rsidR="00316718" w:rsidRDefault="00327003">
      <w:pPr>
        <w:numPr>
          <w:ilvl w:val="0"/>
          <w:numId w:val="2"/>
        </w:numPr>
      </w:pPr>
      <w:r>
        <w:t xml:space="preserve">Dios desea que nos arrepintamos y nos </w:t>
      </w:r>
      <w:proofErr w:type="gramStart"/>
      <w:r>
        <w:t>bauticemos  obedezcamos</w:t>
      </w:r>
      <w:proofErr w:type="gramEnd"/>
      <w:r>
        <w:t xml:space="preserve"> y nos rindamos a la voluntad de Dios  </w:t>
      </w:r>
    </w:p>
    <w:p w14:paraId="489EADD4" w14:textId="77777777" w:rsidR="00316718" w:rsidRDefault="00327003">
      <w:pPr>
        <w:numPr>
          <w:ilvl w:val="0"/>
          <w:numId w:val="2"/>
        </w:numPr>
        <w:spacing w:after="208" w:line="258" w:lineRule="auto"/>
      </w:pPr>
      <w:proofErr w:type="gramStart"/>
      <w:r>
        <w:lastRenderedPageBreak/>
        <w:t>El  arrepentimiento</w:t>
      </w:r>
      <w:proofErr w:type="gramEnd"/>
      <w:r>
        <w:t xml:space="preserve"> y el bautismo  fue  necesario  para  el  perdón  de  su  desobediencia a la </w:t>
      </w:r>
      <w:r>
        <w:t xml:space="preserve">voluntad de  Dios,  lo  cual  incluía una multitud  de  pecados.  </w:t>
      </w:r>
    </w:p>
    <w:p w14:paraId="0A7F8AAA" w14:textId="77777777" w:rsidR="00316718" w:rsidRDefault="00327003">
      <w:pPr>
        <w:numPr>
          <w:ilvl w:val="0"/>
          <w:numId w:val="2"/>
        </w:numPr>
      </w:pPr>
      <w:r>
        <w:t>¿</w:t>
      </w:r>
      <w:proofErr w:type="gramStart"/>
      <w:r>
        <w:t>Qué  hicieron</w:t>
      </w:r>
      <w:proofErr w:type="gramEnd"/>
      <w:r>
        <w:t xml:space="preserve">  ante  tales  “órdenes”,  ante  tales “mandamientos”  </w:t>
      </w:r>
      <w:r>
        <w:t xml:space="preserve">Obedecieron  (v.  </w:t>
      </w:r>
      <w:proofErr w:type="gramStart"/>
      <w:r>
        <w:t>41)  ¡</w:t>
      </w:r>
      <w:proofErr w:type="gramEnd"/>
      <w:r>
        <w:t xml:space="preserve">Llevaron  a  cabo  la voluntad  del Señor sin  titubeos!  </w:t>
      </w:r>
    </w:p>
    <w:p w14:paraId="59F75DC5" w14:textId="77777777" w:rsidR="00316718" w:rsidRDefault="00327003">
      <w:pPr>
        <w:numPr>
          <w:ilvl w:val="0"/>
          <w:numId w:val="2"/>
        </w:numPr>
      </w:pPr>
      <w:r>
        <w:t xml:space="preserve">Hechos 2:41 Entonces los que habían recibido su palabra fueron bautizados; y se añadieron aquel día como tres mil almas.  </w:t>
      </w:r>
    </w:p>
    <w:p w14:paraId="01D52962" w14:textId="77777777" w:rsidR="00316718" w:rsidRDefault="00327003">
      <w:pPr>
        <w:numPr>
          <w:ilvl w:val="0"/>
          <w:numId w:val="2"/>
        </w:numPr>
      </w:pPr>
      <w:proofErr w:type="gramStart"/>
      <w:r>
        <w:t>Quienes  escucharon</w:t>
      </w:r>
      <w:proofErr w:type="gramEnd"/>
      <w:r>
        <w:t xml:space="preserve"> a Pedro se compungieron y se arrepintieron de haber matado a Jesús  </w:t>
      </w:r>
    </w:p>
    <w:p w14:paraId="69A14DC5" w14:textId="77777777" w:rsidR="00316718" w:rsidRDefault="00327003">
      <w:pPr>
        <w:numPr>
          <w:ilvl w:val="0"/>
          <w:numId w:val="2"/>
        </w:numPr>
      </w:pPr>
      <w:r>
        <w:t>Muchas personas en nuestros días piensan que</w:t>
      </w:r>
      <w:r>
        <w:t xml:space="preserve"> solo los judíos son culpables de la muerte de Cristo el hijo de </w:t>
      </w:r>
      <w:proofErr w:type="gramStart"/>
      <w:r>
        <w:t>Dios  pero</w:t>
      </w:r>
      <w:proofErr w:type="gramEnd"/>
      <w:r>
        <w:t xml:space="preserve"> la verdad es que aun nosotros somos culpables de esta muerte Hechos 4:27 Porque en verdad, en esta ciudad se unieron tanto Herodes como Poncio Pilato, juntamente </w:t>
      </w:r>
      <w:r>
        <w:rPr>
          <w:u w:val="single" w:color="000000"/>
        </w:rPr>
        <w:t>con los gentiles y</w:t>
      </w:r>
      <w:r>
        <w:rPr>
          <w:u w:val="single" w:color="000000"/>
        </w:rPr>
        <w:t xml:space="preserve"> los pueblos de Israel</w:t>
      </w:r>
      <w:r>
        <w:t xml:space="preserve">, contra tu santo siervo Jesús, a quien tú ungiste,  </w:t>
      </w:r>
    </w:p>
    <w:p w14:paraId="6C316F1C" w14:textId="77777777" w:rsidR="00316718" w:rsidRDefault="00327003">
      <w:pPr>
        <w:numPr>
          <w:ilvl w:val="0"/>
          <w:numId w:val="2"/>
        </w:numPr>
      </w:pPr>
      <w:r>
        <w:t xml:space="preserve">Pedro dice que se unieron para oponerse a </w:t>
      </w:r>
      <w:proofErr w:type="gramStart"/>
      <w:r>
        <w:t>Jesús  cuando</w:t>
      </w:r>
      <w:proofErr w:type="gramEnd"/>
      <w:r>
        <w:t xml:space="preserve"> alguien esta oponiéndose a la voluntad del señor es culpable de su muerte ya que no esta sujetando a la voluntad de señor  </w:t>
      </w:r>
    </w:p>
    <w:p w14:paraId="3F806F45" w14:textId="77777777" w:rsidR="00316718" w:rsidRDefault="00327003">
      <w:pPr>
        <w:numPr>
          <w:ilvl w:val="0"/>
          <w:numId w:val="2"/>
        </w:numPr>
      </w:pPr>
      <w:r>
        <w:t xml:space="preserve">¿Existe en esta reunión una persona que desea someter su voluntad al señor Arrepintiéndose de su </w:t>
      </w:r>
      <w:proofErr w:type="gramStart"/>
      <w:r>
        <w:t>pecados ,</w:t>
      </w:r>
      <w:proofErr w:type="gramEnd"/>
      <w:r>
        <w:t xml:space="preserve"> y bautizándose para el perdón de los mismos La biblia nos habla Hechos 2:41 Así que, los que recibieron su palabra fueron bautizados; y se añadieron </w:t>
      </w:r>
      <w:r>
        <w:t xml:space="preserve">aquel día como tres mil personas. </w:t>
      </w:r>
    </w:p>
    <w:p w14:paraId="3D398BB3" w14:textId="77777777" w:rsidR="00316718" w:rsidRDefault="00327003">
      <w:pPr>
        <w:numPr>
          <w:ilvl w:val="0"/>
          <w:numId w:val="2"/>
        </w:numPr>
        <w:spacing w:after="2"/>
      </w:pPr>
      <w:r>
        <w:t xml:space="preserve">Pablo hermanos es otro ejemplo de personas que sujetan su voluntad a la voluntad de Cristo Hechos 9:6 El, temblando y temeroso, dijo: Señor, ¿qué quieres que yo haga? Y el Señor le dijo: </w:t>
      </w:r>
    </w:p>
    <w:p w14:paraId="63B11F80" w14:textId="77777777" w:rsidR="00316718" w:rsidRDefault="00327003">
      <w:pPr>
        <w:ind w:left="720" w:firstLine="0"/>
      </w:pPr>
      <w:r>
        <w:t>Levántate y entra en la ciudad, y</w:t>
      </w:r>
      <w:r>
        <w:t xml:space="preserve"> se te dirá lo que debes hacer. Hechos 9:18 Y al momento le cayeron de los ojos como escamas, y recibió al instante la vista; y levantándose, fue bautizado.  </w:t>
      </w:r>
    </w:p>
    <w:p w14:paraId="1D126AA9" w14:textId="77777777" w:rsidR="00316718" w:rsidRDefault="00327003">
      <w:pPr>
        <w:numPr>
          <w:ilvl w:val="0"/>
          <w:numId w:val="2"/>
        </w:numPr>
      </w:pPr>
      <w:r>
        <w:lastRenderedPageBreak/>
        <w:t xml:space="preserve">Tanto los tres mil de Pentecostés y el Apóstol Pablo decidieron someter su voluntad al señor. </w:t>
      </w:r>
    </w:p>
    <w:p w14:paraId="6692A438" w14:textId="77777777" w:rsidR="00316718" w:rsidRDefault="00327003">
      <w:pPr>
        <w:numPr>
          <w:ilvl w:val="0"/>
          <w:numId w:val="2"/>
        </w:numPr>
        <w:spacing w:after="160"/>
      </w:pPr>
      <w:r>
        <w:t>¿C</w:t>
      </w:r>
      <w:r>
        <w:t xml:space="preserve">uántos de los presentes que no son cristianos están dispuesto hacer la voluntad de Dios? </w:t>
      </w:r>
    </w:p>
    <w:p w14:paraId="22B2D57B" w14:textId="77777777" w:rsidR="00316718" w:rsidRDefault="00327003">
      <w:pPr>
        <w:ind w:left="0" w:firstLine="0"/>
      </w:pPr>
      <w:r>
        <w:t xml:space="preserve">II </w:t>
      </w:r>
      <w:r>
        <w:t>–</w:t>
      </w:r>
      <w:r>
        <w:t xml:space="preserve"> CUANDO PERSEVERAMOS EN LA DOSTRINA DE CRISTO HECHOS 2:42 </w:t>
      </w:r>
    </w:p>
    <w:p w14:paraId="41B4A10E" w14:textId="77777777" w:rsidR="00316718" w:rsidRDefault="00327003">
      <w:pPr>
        <w:numPr>
          <w:ilvl w:val="0"/>
          <w:numId w:val="3"/>
        </w:numPr>
        <w:ind w:hanging="422"/>
      </w:pPr>
      <w:r>
        <w:t xml:space="preserve">Y perseveraban en la doctrina de los apóstoles, en la comunión unos con otros, en el partimiento del pan y en las oraciones.  </w:t>
      </w:r>
    </w:p>
    <w:p w14:paraId="499379F7" w14:textId="77777777" w:rsidR="00316718" w:rsidRDefault="00327003">
      <w:pPr>
        <w:numPr>
          <w:ilvl w:val="0"/>
          <w:numId w:val="3"/>
        </w:numPr>
        <w:ind w:hanging="422"/>
      </w:pPr>
      <w:r>
        <w:t xml:space="preserve">Recordemos hermanos lo que Jesús había declarado Mateo 28:18;19 Y Jesús se acercó y les habló diciendo: Toda potestad me es dada </w:t>
      </w:r>
      <w:r>
        <w:t xml:space="preserve">en el cielo y en la tierra.  </w:t>
      </w:r>
    </w:p>
    <w:p w14:paraId="39BAD771" w14:textId="77777777" w:rsidR="00316718" w:rsidRDefault="00327003">
      <w:pPr>
        <w:numPr>
          <w:ilvl w:val="0"/>
          <w:numId w:val="3"/>
        </w:numPr>
        <w:ind w:hanging="422"/>
      </w:pPr>
      <w:r>
        <w:t>ÉL es la cabeza él es el señor la máxima autoridad es el que dirige y da las órdenes en nuestras vidas Efesios 1:15-</w:t>
      </w:r>
      <w:proofErr w:type="gramStart"/>
      <w:r>
        <w:t>22 .Si</w:t>
      </w:r>
      <w:proofErr w:type="gramEnd"/>
      <w:r>
        <w:t xml:space="preserve"> Jesucristo es el señor y la cabeza de la iglesia él debe de dirigir nuestras vidas  </w:t>
      </w:r>
    </w:p>
    <w:p w14:paraId="4FE7D44E" w14:textId="77777777" w:rsidR="00316718" w:rsidRDefault="00327003">
      <w:pPr>
        <w:numPr>
          <w:ilvl w:val="0"/>
          <w:numId w:val="3"/>
        </w:numPr>
        <w:ind w:hanging="422"/>
      </w:pPr>
      <w:r>
        <w:t>¿Cuántos estamos d</w:t>
      </w:r>
      <w:r>
        <w:t xml:space="preserve">ejando que el señor dirija nuestras vidas? La mentamos que muchos personas y </w:t>
      </w:r>
      <w:proofErr w:type="gramStart"/>
      <w:r>
        <w:t>hermanos  anda</w:t>
      </w:r>
      <w:proofErr w:type="gramEnd"/>
      <w:r>
        <w:t xml:space="preserve"> sus vidas como un barco sin timón. Efesios 4:14. Porque no dejan gobernarse por Jesús atreves de su Palabra a través de su ley no dejan que la palabra de Dios regul</w:t>
      </w:r>
      <w:r>
        <w:t xml:space="preserve">e sus vidas  </w:t>
      </w:r>
    </w:p>
    <w:p w14:paraId="0BC88E67" w14:textId="77777777" w:rsidR="00316718" w:rsidRDefault="00327003">
      <w:pPr>
        <w:numPr>
          <w:ilvl w:val="0"/>
          <w:numId w:val="3"/>
        </w:numPr>
        <w:ind w:hanging="422"/>
      </w:pPr>
      <w:r>
        <w:t xml:space="preserve">Por esto Jesús de clara Mateo 28:20 "Por tanto, id, y haced discípulos a Todas Las naciones, bautizándolos en el nombre del Padre, del Hijo, y del Espíritu Santo; enseñándoles que guarden todas las cosas que os he mandado... </w:t>
      </w:r>
    </w:p>
    <w:p w14:paraId="280BC5A2" w14:textId="77777777" w:rsidR="00316718" w:rsidRDefault="00327003">
      <w:pPr>
        <w:numPr>
          <w:ilvl w:val="0"/>
          <w:numId w:val="3"/>
        </w:numPr>
        <w:ind w:hanging="422"/>
      </w:pPr>
      <w:r>
        <w:t>" La doctrina de</w:t>
      </w:r>
      <w:r>
        <w:t xml:space="preserve"> los apóstoles era y es precisamente "todas las cosas que ha mandado ellos perseveraban en la doctrina de los apóstoles, en la comunión unos con otros, en el partimiento del pan y en las oraciones  </w:t>
      </w:r>
    </w:p>
    <w:p w14:paraId="66A9A4E0" w14:textId="77777777" w:rsidR="00316718" w:rsidRDefault="00327003">
      <w:pPr>
        <w:numPr>
          <w:ilvl w:val="0"/>
          <w:numId w:val="3"/>
        </w:numPr>
        <w:ind w:hanging="422"/>
      </w:pPr>
      <w:r>
        <w:t>¿Porque perseveraban? Porque Jesucristo es el señor de su</w:t>
      </w:r>
      <w:r>
        <w:t xml:space="preserve"> voluntad.  </w:t>
      </w:r>
    </w:p>
    <w:p w14:paraId="15271B17" w14:textId="77777777" w:rsidR="00316718" w:rsidRDefault="00327003">
      <w:pPr>
        <w:numPr>
          <w:ilvl w:val="0"/>
          <w:numId w:val="3"/>
        </w:numPr>
        <w:ind w:hanging="422"/>
      </w:pPr>
      <w:r>
        <w:t xml:space="preserve">Estos hermanos se sometieron a Dios y hicieron lo que él señor quería ellos perseveraban y esta palabra hermanos significa que ellos </w:t>
      </w:r>
      <w:r>
        <w:lastRenderedPageBreak/>
        <w:t>de manera continua de manera persistente y constante perseveraban en la doctrina del señor ellos dedicaban tie</w:t>
      </w:r>
      <w:r>
        <w:t xml:space="preserve">mpo invertían tiempo Efesios 5:16 para la doctrina del señor  </w:t>
      </w:r>
    </w:p>
    <w:p w14:paraId="1847028C" w14:textId="77777777" w:rsidR="00316718" w:rsidRDefault="00327003">
      <w:pPr>
        <w:numPr>
          <w:ilvl w:val="0"/>
          <w:numId w:val="3"/>
        </w:numPr>
        <w:ind w:hanging="422"/>
      </w:pPr>
      <w:r>
        <w:t xml:space="preserve">Cuándo usted amigo hermano no invierte su tiempo en el estudio de su palabra no están sujetando </w:t>
      </w:r>
      <w:proofErr w:type="gramStart"/>
      <w:r>
        <w:t>su  voluntad</w:t>
      </w:r>
      <w:proofErr w:type="gramEnd"/>
      <w:r>
        <w:t xml:space="preserve"> a la voluntad a Dios Hechos 2:47 Y perseverando unánimes cada día en el templo, y pa</w:t>
      </w:r>
      <w:r>
        <w:t xml:space="preserve">rtiendo el pan en las casas, comían juntos con alegría y sencillez de corazón, Todos los días renovaban el hombre interior Hebreo 3:13 antes exhortaos los unos a los otros cada día, entre tanto que se dice: </w:t>
      </w:r>
    </w:p>
    <w:p w14:paraId="77396962" w14:textId="77777777" w:rsidR="00316718" w:rsidRDefault="00327003">
      <w:pPr>
        <w:ind w:left="720" w:firstLine="0"/>
      </w:pPr>
      <w:r>
        <w:t>Hoy; para que ninguno de vosotros se endurezca p</w:t>
      </w:r>
      <w:r>
        <w:t xml:space="preserve">or el engaño del pecado.  </w:t>
      </w:r>
    </w:p>
    <w:p w14:paraId="708CBB1A" w14:textId="77777777" w:rsidR="00316718" w:rsidRDefault="00327003">
      <w:pPr>
        <w:numPr>
          <w:ilvl w:val="0"/>
          <w:numId w:val="3"/>
        </w:numPr>
        <w:spacing w:after="160"/>
        <w:ind w:hanging="422"/>
      </w:pPr>
      <w:r>
        <w:t xml:space="preserve">¿Cuántos hermanos y </w:t>
      </w:r>
      <w:proofErr w:type="gramStart"/>
      <w:r>
        <w:t>amigos  están</w:t>
      </w:r>
      <w:proofErr w:type="gramEnd"/>
      <w:r>
        <w:t xml:space="preserve"> sujetando su voluntad a la voluntad de Dios? Si lo estamos haciendo estamos reconociendo que Jesús el señor de </w:t>
      </w:r>
      <w:proofErr w:type="gramStart"/>
      <w:r>
        <w:t>nuestra vidas</w:t>
      </w:r>
      <w:proofErr w:type="gramEnd"/>
      <w:r>
        <w:t>. Hechos 5:42 Y todos los días, en el templo y por las casas, no cesaba</w:t>
      </w:r>
      <w:r>
        <w:t xml:space="preserve">n de enseñar y predicar a Jesucristo.  </w:t>
      </w:r>
    </w:p>
    <w:p w14:paraId="61F2C0DD" w14:textId="77777777" w:rsidR="00316718" w:rsidRDefault="00327003">
      <w:pPr>
        <w:ind w:left="0" w:firstLine="0"/>
      </w:pPr>
      <w:r>
        <w:t xml:space="preserve">III-CUANDO EL SEÑOR ES EL DUEÑO DE NUESTROS BIENES HECHOS 2:44-45 </w:t>
      </w:r>
    </w:p>
    <w:p w14:paraId="38DDD832" w14:textId="77777777" w:rsidR="00316718" w:rsidRDefault="00327003">
      <w:pPr>
        <w:numPr>
          <w:ilvl w:val="0"/>
          <w:numId w:val="3"/>
        </w:numPr>
        <w:ind w:hanging="422"/>
      </w:pPr>
      <w:r>
        <w:t xml:space="preserve">Todos los que habían creído estaban juntos, y tenían en común todas las cosas; 45 y vendían sus propiedades y sus bienes, y lo repartían a todos según la necesidad de cada uno.  </w:t>
      </w:r>
    </w:p>
    <w:p w14:paraId="31BBBDF2" w14:textId="77777777" w:rsidR="00316718" w:rsidRDefault="00327003">
      <w:pPr>
        <w:numPr>
          <w:ilvl w:val="0"/>
          <w:numId w:val="3"/>
        </w:numPr>
        <w:ind w:hanging="422"/>
      </w:pPr>
      <w:r>
        <w:t>Cuando tenemos todas las cosas en común estaremos dispuestos a poner nuestros</w:t>
      </w:r>
      <w:r>
        <w:t xml:space="preserve"> bienes al servicio de los hermanos al servicio del cuerpo de Cristo porque reconoce que lo bienes que él tiene son del señor Hechos 4:32 Y la multitud de los que habían creído era de un corazón y un alma; y ninguno decía ser suyo propio nada de lo que pos</w:t>
      </w:r>
      <w:r>
        <w:t xml:space="preserve">eía, sino que tenían todas las cosas en común.  </w:t>
      </w:r>
    </w:p>
    <w:p w14:paraId="0A72C735" w14:textId="77777777" w:rsidR="00316718" w:rsidRDefault="00327003">
      <w:pPr>
        <w:numPr>
          <w:ilvl w:val="0"/>
          <w:numId w:val="3"/>
        </w:numPr>
        <w:ind w:hanging="422"/>
      </w:pPr>
      <w:r>
        <w:t>La iglesia del primer siglo nos enseña como ella estaba en sumisión a la voluntad de Dios y, por eso, su disposición benévola de suplir voluntaria y Espontáneamente la necesidad de sus hermanos. Hechos 4:34-</w:t>
      </w:r>
      <w:r>
        <w:t xml:space="preserve">35.  </w:t>
      </w:r>
    </w:p>
    <w:p w14:paraId="7050EB02" w14:textId="77777777" w:rsidR="00316718" w:rsidRDefault="00327003">
      <w:pPr>
        <w:numPr>
          <w:ilvl w:val="0"/>
          <w:numId w:val="3"/>
        </w:numPr>
        <w:ind w:hanging="422"/>
      </w:pPr>
      <w:r>
        <w:lastRenderedPageBreak/>
        <w:t xml:space="preserve">Ninguno de estos cristianos sintió que lo que tenían les pertenecía, por lo que fueron capaces de dar y compartir, eliminando la pobreza entre ellos.  </w:t>
      </w:r>
    </w:p>
    <w:p w14:paraId="6B5492C0" w14:textId="77777777" w:rsidR="00316718" w:rsidRDefault="00327003">
      <w:pPr>
        <w:numPr>
          <w:ilvl w:val="0"/>
          <w:numId w:val="3"/>
        </w:numPr>
        <w:ind w:hanging="422"/>
      </w:pPr>
      <w:r>
        <w:t>No dejarían que un hermano sufriera cuando ellos mismos tenían más de lo necesario. ¿Cómo se sient</w:t>
      </w:r>
      <w:r>
        <w:t xml:space="preserve">e usted </w:t>
      </w:r>
      <w:proofErr w:type="gramStart"/>
      <w:r>
        <w:t>en relación a</w:t>
      </w:r>
      <w:proofErr w:type="gramEnd"/>
      <w:r>
        <w:t xml:space="preserve"> sus pertenencias o posesiones? Debemos adoptar la actitud de que todo lo que tenemos viene de Dios y solo compartimos lo que ya es de Él.  </w:t>
      </w:r>
    </w:p>
    <w:p w14:paraId="268EC6AA" w14:textId="77777777" w:rsidR="00316718" w:rsidRDefault="00327003">
      <w:pPr>
        <w:numPr>
          <w:ilvl w:val="0"/>
          <w:numId w:val="3"/>
        </w:numPr>
        <w:ind w:hanging="422"/>
      </w:pPr>
      <w:r>
        <w:t>La iglesia primitiva tuvo la capacidad de compartir posesiones y propiedades como resultado de</w:t>
      </w:r>
      <w:r>
        <w:t xml:space="preserve"> sujetar su voluntad a la voluntad de su </w:t>
      </w:r>
      <w:proofErr w:type="gramStart"/>
      <w:r>
        <w:t>señor ,</w:t>
      </w:r>
      <w:proofErr w:type="gramEnd"/>
      <w:r>
        <w:t xml:space="preserve"> obrando la voluntad de Dios en las vidas de los creyentes y por medio de ellos. </w:t>
      </w:r>
    </w:p>
    <w:p w14:paraId="4E68256C" w14:textId="77777777" w:rsidR="00316718" w:rsidRDefault="00327003">
      <w:pPr>
        <w:numPr>
          <w:ilvl w:val="0"/>
          <w:numId w:val="3"/>
        </w:numPr>
        <w:ind w:hanging="422"/>
      </w:pPr>
      <w:r>
        <w:t xml:space="preserve">(1) fue algo voluntario;  </w:t>
      </w:r>
    </w:p>
    <w:p w14:paraId="0C708CE2" w14:textId="77777777" w:rsidR="00316718" w:rsidRDefault="00327003">
      <w:pPr>
        <w:numPr>
          <w:ilvl w:val="0"/>
          <w:numId w:val="3"/>
        </w:numPr>
        <w:ind w:hanging="422"/>
      </w:pPr>
      <w:r>
        <w:t xml:space="preserve">(2) no involucró todas las propiedades privadas, sino solo lo que se necesitaba;  </w:t>
      </w:r>
    </w:p>
    <w:p w14:paraId="54D97C1D" w14:textId="77777777" w:rsidR="00316718" w:rsidRDefault="00327003">
      <w:pPr>
        <w:numPr>
          <w:ilvl w:val="0"/>
          <w:numId w:val="3"/>
        </w:numPr>
        <w:ind w:hanging="422"/>
      </w:pPr>
      <w:r>
        <w:t>(3) no fue un re</w:t>
      </w:r>
      <w:r>
        <w:t xml:space="preserve">quisito para ser miembro de la iglesia. La unidad espiritual y generosidad de estos primeros creyentes atrajo a otros.  </w:t>
      </w:r>
    </w:p>
    <w:p w14:paraId="367B3F59" w14:textId="77777777" w:rsidR="00316718" w:rsidRDefault="00327003">
      <w:pPr>
        <w:numPr>
          <w:ilvl w:val="0"/>
          <w:numId w:val="3"/>
        </w:numPr>
        <w:ind w:hanging="422"/>
      </w:pPr>
      <w:r>
        <w:t xml:space="preserve">Ofrendas que inspiran porque surgen de un espíritu generoso </w:t>
      </w:r>
      <w:proofErr w:type="gramStart"/>
      <w:r>
        <w:t>( Hechos</w:t>
      </w:r>
      <w:proofErr w:type="gramEnd"/>
      <w:r>
        <w:t xml:space="preserve"> 4: 32).  </w:t>
      </w:r>
    </w:p>
    <w:p w14:paraId="313A18DE" w14:textId="77777777" w:rsidR="00316718" w:rsidRDefault="00327003">
      <w:pPr>
        <w:numPr>
          <w:ilvl w:val="0"/>
          <w:numId w:val="3"/>
        </w:numPr>
        <w:ind w:hanging="422"/>
      </w:pPr>
      <w:r>
        <w:t>Eran ofrendas motivadas por su fe en Jesucristo. Eran of</w:t>
      </w:r>
      <w:r>
        <w:t>rendas que mostraban la gracia abundante Ofrendas que inspiran porque llenan necesidades concretas (Hechos 4:34). Eran ofrendas para los pobres y marginados de la sociedad. Eran ofrendas donde participaban todos voluntariamente. Ofrendas que inspiran porqu</w:t>
      </w:r>
      <w:r>
        <w:t>e expresan el carácter cristiano (Hechos 4:35</w:t>
      </w:r>
      <w:r>
        <w:t>–</w:t>
      </w:r>
      <w:r>
        <w:t xml:space="preserve">37). Eran ofrendas correctamente administradas.  </w:t>
      </w:r>
    </w:p>
    <w:p w14:paraId="1CD8C6D4" w14:textId="77777777" w:rsidR="00316718" w:rsidRDefault="00327003">
      <w:pPr>
        <w:numPr>
          <w:ilvl w:val="0"/>
          <w:numId w:val="3"/>
        </w:numPr>
        <w:ind w:hanging="422"/>
      </w:pPr>
      <w:r>
        <w:t xml:space="preserve">CONCLUCIÓN: </w:t>
      </w:r>
    </w:p>
    <w:p w14:paraId="4350861C" w14:textId="77777777" w:rsidR="00316718" w:rsidRDefault="00327003">
      <w:pPr>
        <w:numPr>
          <w:ilvl w:val="0"/>
          <w:numId w:val="3"/>
        </w:numPr>
        <w:ind w:hanging="422"/>
      </w:pPr>
      <w:r>
        <w:t xml:space="preserve">¿Es usted un hermano o amigo que esta reconociendo al señor en su vida?  </w:t>
      </w:r>
    </w:p>
    <w:p w14:paraId="0335CAE0" w14:textId="77777777" w:rsidR="00316718" w:rsidRDefault="00327003">
      <w:pPr>
        <w:numPr>
          <w:ilvl w:val="0"/>
          <w:numId w:val="3"/>
        </w:numPr>
        <w:ind w:hanging="422"/>
      </w:pPr>
      <w:r>
        <w:lastRenderedPageBreak/>
        <w:t>Recuerde que si usted amigo hermano no está sujetando su voluntad a la vo</w:t>
      </w:r>
      <w:r>
        <w:t xml:space="preserve">luntad de su señor usted no lo está recociendo.  </w:t>
      </w:r>
    </w:p>
    <w:p w14:paraId="41B499AA" w14:textId="77777777" w:rsidR="00316718" w:rsidRDefault="00327003">
      <w:pPr>
        <w:numPr>
          <w:ilvl w:val="0"/>
          <w:numId w:val="3"/>
        </w:numPr>
        <w:ind w:hanging="422"/>
      </w:pPr>
      <w:r>
        <w:t>Recuerde que si usted amigo hermano no está perseverando en la doctrina de Cristo y sujetándose a la ley de Cristo del que usted dice es su señor usted no está reconociendo al señor como dueño y soberano su</w:t>
      </w:r>
      <w:r>
        <w:t xml:space="preserve"> vida recuerde que tiene que dedicar tiempo en su vida para el estudio de la palabra de Dios Recuerde que si usted hermano o hermana no está entregando sus bienes al servicio del señor y de su cuerpo o sea su iglesia usted no lo está reconociendo como el s</w:t>
      </w:r>
      <w:r>
        <w:t xml:space="preserve">eñor de su vida  </w:t>
      </w:r>
    </w:p>
    <w:p w14:paraId="4877E1A1" w14:textId="77777777" w:rsidR="00316718" w:rsidRDefault="00327003">
      <w:pPr>
        <w:numPr>
          <w:ilvl w:val="0"/>
          <w:numId w:val="3"/>
        </w:numPr>
        <w:spacing w:after="161"/>
        <w:ind w:hanging="422"/>
      </w:pPr>
      <w:r>
        <w:t xml:space="preserve">Por Hoswaldo Moreno Parrales. </w:t>
      </w:r>
    </w:p>
    <w:p w14:paraId="3A17CA49" w14:textId="77777777" w:rsidR="00316718" w:rsidRDefault="00327003">
      <w:pPr>
        <w:spacing w:after="0" w:line="259" w:lineRule="auto"/>
        <w:ind w:left="0" w:firstLine="0"/>
      </w:pPr>
      <w:r>
        <w:t xml:space="preserve"> </w:t>
      </w:r>
    </w:p>
    <w:sectPr w:rsidR="00316718">
      <w:pgSz w:w="12240" w:h="15840"/>
      <w:pgMar w:top="1471" w:right="1706" w:bottom="173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5DCC"/>
    <w:multiLevelType w:val="hybridMultilevel"/>
    <w:tmpl w:val="34843ABA"/>
    <w:lvl w:ilvl="0" w:tplc="7032A25E">
      <w:start w:val="1"/>
      <w:numFmt w:val="bullet"/>
      <w:lvlText w:val="•"/>
      <w:lvlJc w:val="left"/>
      <w:pPr>
        <w:ind w:left="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B80664">
      <w:start w:val="1"/>
      <w:numFmt w:val="bullet"/>
      <w:lvlText w:val="o"/>
      <w:lvlJc w:val="left"/>
      <w:pPr>
        <w:ind w:left="1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10D1C2">
      <w:start w:val="1"/>
      <w:numFmt w:val="bullet"/>
      <w:lvlText w:val="▪"/>
      <w:lvlJc w:val="left"/>
      <w:pPr>
        <w:ind w:left="20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F4AD7A">
      <w:start w:val="1"/>
      <w:numFmt w:val="bullet"/>
      <w:lvlText w:val="•"/>
      <w:lvlJc w:val="left"/>
      <w:pPr>
        <w:ind w:left="2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A890F8">
      <w:start w:val="1"/>
      <w:numFmt w:val="bullet"/>
      <w:lvlText w:val="o"/>
      <w:lvlJc w:val="left"/>
      <w:pPr>
        <w:ind w:left="3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40685A">
      <w:start w:val="1"/>
      <w:numFmt w:val="bullet"/>
      <w:lvlText w:val="▪"/>
      <w:lvlJc w:val="left"/>
      <w:pPr>
        <w:ind w:left="4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601D34">
      <w:start w:val="1"/>
      <w:numFmt w:val="bullet"/>
      <w:lvlText w:val="•"/>
      <w:lvlJc w:val="left"/>
      <w:pPr>
        <w:ind w:left="4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549A9C">
      <w:start w:val="1"/>
      <w:numFmt w:val="bullet"/>
      <w:lvlText w:val="o"/>
      <w:lvlJc w:val="left"/>
      <w:pPr>
        <w:ind w:left="5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2C76C8">
      <w:start w:val="1"/>
      <w:numFmt w:val="bullet"/>
      <w:lvlText w:val="▪"/>
      <w:lvlJc w:val="left"/>
      <w:pPr>
        <w:ind w:left="6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033F9E"/>
    <w:multiLevelType w:val="hybridMultilevel"/>
    <w:tmpl w:val="81C83D24"/>
    <w:lvl w:ilvl="0" w:tplc="11F0A4DE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9A6572">
      <w:start w:val="1"/>
      <w:numFmt w:val="bullet"/>
      <w:lvlText w:val="o"/>
      <w:lvlJc w:val="left"/>
      <w:pPr>
        <w:ind w:left="1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B29C62">
      <w:start w:val="1"/>
      <w:numFmt w:val="bullet"/>
      <w:lvlText w:val="▪"/>
      <w:lvlJc w:val="left"/>
      <w:pPr>
        <w:ind w:left="1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B623F6">
      <w:start w:val="1"/>
      <w:numFmt w:val="bullet"/>
      <w:lvlText w:val="•"/>
      <w:lvlJc w:val="left"/>
      <w:pPr>
        <w:ind w:left="2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D29F2C">
      <w:start w:val="1"/>
      <w:numFmt w:val="bullet"/>
      <w:lvlText w:val="o"/>
      <w:lvlJc w:val="left"/>
      <w:pPr>
        <w:ind w:left="3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B81A28">
      <w:start w:val="1"/>
      <w:numFmt w:val="bullet"/>
      <w:lvlText w:val="▪"/>
      <w:lvlJc w:val="left"/>
      <w:pPr>
        <w:ind w:left="4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1AAAE6">
      <w:start w:val="1"/>
      <w:numFmt w:val="bullet"/>
      <w:lvlText w:val="•"/>
      <w:lvlJc w:val="left"/>
      <w:pPr>
        <w:ind w:left="4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7C08FC">
      <w:start w:val="1"/>
      <w:numFmt w:val="bullet"/>
      <w:lvlText w:val="o"/>
      <w:lvlJc w:val="left"/>
      <w:pPr>
        <w:ind w:left="5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D60F2A">
      <w:start w:val="1"/>
      <w:numFmt w:val="bullet"/>
      <w:lvlText w:val="▪"/>
      <w:lvlJc w:val="left"/>
      <w:pPr>
        <w:ind w:left="6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EE7759"/>
    <w:multiLevelType w:val="hybridMultilevel"/>
    <w:tmpl w:val="E76A7656"/>
    <w:lvl w:ilvl="0" w:tplc="24227E66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CF26A7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89ACDD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3941B9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640FA8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FB2D81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E466D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EE8AB9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16020A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718"/>
    <w:rsid w:val="00316718"/>
    <w:rsid w:val="0032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F282A"/>
  <w15:docId w15:val="{3CA87AB9-10F5-406C-BD1C-DF05915A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5" w:line="257" w:lineRule="auto"/>
      <w:ind w:left="370" w:hanging="370"/>
    </w:pPr>
    <w:rPr>
      <w:rFonts w:ascii="Calibri" w:eastAsia="Calibri" w:hAnsi="Calibri" w:cs="Calibri"/>
      <w:b/>
      <w:color w:val="000000"/>
      <w:sz w:val="28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ind w:left="2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a.com/bible/rva/Mat%207.24-27?culture=es" TargetMode="External"/><Relationship Id="rId13" Type="http://schemas.openxmlformats.org/officeDocument/2006/relationships/hyperlink" Target="https://biblia.com/bible/rva/Mateo%207.14?culture=es" TargetMode="External"/><Relationship Id="rId18" Type="http://schemas.openxmlformats.org/officeDocument/2006/relationships/hyperlink" Target="https://biblia.com/bible/rva/Mat%207.15-20?culture=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a.com/bible/rva/Mat%207.24-27?culture=es" TargetMode="External"/><Relationship Id="rId12" Type="http://schemas.openxmlformats.org/officeDocument/2006/relationships/hyperlink" Target="https://biblia.com/bible/rva/Mateo%207.14?culture=es" TargetMode="External"/><Relationship Id="rId17" Type="http://schemas.openxmlformats.org/officeDocument/2006/relationships/hyperlink" Target="https://biblia.com/bible/rva/Mat%207.15-20?culture=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a.com/bible/rva/Mat%207.15-20?culture=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blia.com/bible/rva/Mat%207.24-27?culture=es" TargetMode="External"/><Relationship Id="rId11" Type="http://schemas.openxmlformats.org/officeDocument/2006/relationships/hyperlink" Target="https://biblia.com/bible/rva/Mateo%207.14?culture=es" TargetMode="External"/><Relationship Id="rId5" Type="http://schemas.openxmlformats.org/officeDocument/2006/relationships/hyperlink" Target="https://biblia.com/bible/rva/Mat%207.24-27?culture=es" TargetMode="External"/><Relationship Id="rId15" Type="http://schemas.openxmlformats.org/officeDocument/2006/relationships/hyperlink" Target="https://biblia.com/bible/rva/Mat%207.15-20?culture=es" TargetMode="External"/><Relationship Id="rId10" Type="http://schemas.openxmlformats.org/officeDocument/2006/relationships/hyperlink" Target="https://biblia.com/bible/rva/Mat%207.13?culture=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ia.com/bible/rva/Mat%207.13?culture=es" TargetMode="External"/><Relationship Id="rId14" Type="http://schemas.openxmlformats.org/officeDocument/2006/relationships/hyperlink" Target="https://biblia.com/bible/rva/Mat%207.15-20?culture=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1873</Words>
  <Characters>10304</Characters>
  <Application>Microsoft Office Word</Application>
  <DocSecurity>0</DocSecurity>
  <Lines>85</Lines>
  <Paragraphs>24</Paragraphs>
  <ScaleCrop>false</ScaleCrop>
  <Company/>
  <LinksUpToDate>false</LinksUpToDate>
  <CharactersWithSpaces>12153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Hoswaldo</dc:creator>
  <cp:keywords/>
  <cp:lastModifiedBy>ANDRES PONG</cp:lastModifiedBy>
  <cp:revision>2</cp:revision>
  <dcterms:created xsi:type="dcterms:W3CDTF">2022-02-08T18:20:00Z</dcterms:created>
  <dcterms:modified xsi:type="dcterms:W3CDTF">2022-02-08T18:20:00Z</dcterms:modified>
</cp:coreProperties>
</file>